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CC724A" w:rsidRPr="00CC724A">
        <w:t>chair of the Task Force on Quality Measurement</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r w:rsidRPr="00E54A26">
        <w:t xml:space="preserve">. The CHSD contains more than </w:t>
      </w:r>
      <w:r w:rsidR="00C940AE">
        <w:t>51</w:t>
      </w:r>
      <w:r w:rsidR="00BF6358">
        <w:t>5</w:t>
      </w:r>
      <w:r w:rsidRPr="00E54A26">
        <w:t xml:space="preserve">,000 congenital heart surgery procedure records and has </w:t>
      </w:r>
      <w:r w:rsidR="00760DFF">
        <w:t>1,0</w:t>
      </w:r>
      <w:r w:rsidR="00C940AE">
        <w:t>61</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4926A9">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4926A9"/>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926A9"/>
    <w:rsid w:val="004A5CA1"/>
    <w:rsid w:val="00640081"/>
    <w:rsid w:val="00760DFF"/>
    <w:rsid w:val="00771C80"/>
    <w:rsid w:val="00985490"/>
    <w:rsid w:val="00AA27D5"/>
    <w:rsid w:val="00BF6358"/>
    <w:rsid w:val="00C940AE"/>
    <w:rsid w:val="00CC724A"/>
    <w:rsid w:val="00CE36BC"/>
    <w:rsid w:val="00DA2D35"/>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15</cp:revision>
  <dcterms:created xsi:type="dcterms:W3CDTF">2017-01-04T15:53:00Z</dcterms:created>
  <dcterms:modified xsi:type="dcterms:W3CDTF">2019-10-25T15:59:00Z</dcterms:modified>
</cp:coreProperties>
</file>