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6C09" w14:textId="77777777" w:rsidR="00073971" w:rsidRDefault="00073971" w:rsidP="00E50636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inline distT="0" distB="0" distL="0" distR="0" wp14:anchorId="255C15E0" wp14:editId="3816312C">
            <wp:extent cx="5943600" cy="1565910"/>
            <wp:effectExtent l="0" t="0" r="0" b="0"/>
            <wp:docPr id="1658471926" name="Picture 1" descr="A close up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71926" name="Picture 1" descr="A close up of a book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525B1" w14:textId="77777777" w:rsidR="00073971" w:rsidRDefault="00073971" w:rsidP="00E50636">
      <w:pPr>
        <w:jc w:val="center"/>
        <w:rPr>
          <w:b/>
          <w:bCs/>
          <w:color w:val="FF0000"/>
          <w:sz w:val="32"/>
          <w:szCs w:val="32"/>
        </w:rPr>
      </w:pPr>
    </w:p>
    <w:p w14:paraId="52645F7F" w14:textId="64A99990" w:rsidR="006B3945" w:rsidRPr="000F109D" w:rsidRDefault="00EF444D" w:rsidP="00E50636">
      <w:pPr>
        <w:jc w:val="center"/>
        <w:rPr>
          <w:b/>
          <w:bCs/>
          <w:sz w:val="32"/>
          <w:szCs w:val="32"/>
        </w:rPr>
      </w:pPr>
      <w:r w:rsidRPr="000F109D">
        <w:rPr>
          <w:b/>
          <w:bCs/>
          <w:sz w:val="32"/>
          <w:szCs w:val="32"/>
        </w:rPr>
        <w:t xml:space="preserve">Annual Meeting Session Proposal </w:t>
      </w:r>
      <w:r w:rsidR="006B3945" w:rsidRPr="000F109D">
        <w:rPr>
          <w:b/>
          <w:bCs/>
          <w:sz w:val="32"/>
          <w:szCs w:val="32"/>
        </w:rPr>
        <w:t>Submission</w:t>
      </w:r>
    </w:p>
    <w:p w14:paraId="0C3143A9" w14:textId="13F19530" w:rsidR="00E50636" w:rsidRPr="000F109D" w:rsidRDefault="00E50636" w:rsidP="00E50636">
      <w:pPr>
        <w:jc w:val="center"/>
        <w:rPr>
          <w:b/>
          <w:bCs/>
          <w:color w:val="FF0000"/>
          <w:u w:val="single"/>
        </w:rPr>
      </w:pPr>
      <w:r w:rsidRPr="000F109D">
        <w:rPr>
          <w:b/>
          <w:bCs/>
          <w:color w:val="FF0000"/>
          <w:u w:val="single"/>
        </w:rPr>
        <w:t xml:space="preserve">DUE </w:t>
      </w:r>
      <w:r w:rsidR="000F109D">
        <w:rPr>
          <w:b/>
          <w:bCs/>
          <w:color w:val="FF0000"/>
          <w:u w:val="single"/>
        </w:rPr>
        <w:t>DATE</w:t>
      </w:r>
      <w:r w:rsidRPr="000F109D">
        <w:rPr>
          <w:b/>
          <w:bCs/>
          <w:color w:val="FF0000"/>
          <w:u w:val="single"/>
        </w:rPr>
        <w:t xml:space="preserve">: </w:t>
      </w:r>
      <w:r w:rsidR="00617FDB" w:rsidRPr="000F109D">
        <w:rPr>
          <w:b/>
          <w:bCs/>
          <w:color w:val="FF0000"/>
          <w:u w:val="single"/>
        </w:rPr>
        <w:t>Tues</w:t>
      </w:r>
      <w:r w:rsidRPr="000F109D">
        <w:rPr>
          <w:b/>
          <w:bCs/>
          <w:color w:val="FF0000"/>
          <w:u w:val="single"/>
        </w:rPr>
        <w:t xml:space="preserve">day, June </w:t>
      </w:r>
      <w:r w:rsidR="007C27DF" w:rsidRPr="000F109D">
        <w:rPr>
          <w:b/>
          <w:bCs/>
          <w:color w:val="FF0000"/>
          <w:u w:val="single"/>
        </w:rPr>
        <w:t>10</w:t>
      </w:r>
      <w:r w:rsidRPr="000F109D">
        <w:rPr>
          <w:b/>
          <w:bCs/>
          <w:color w:val="FF0000"/>
          <w:u w:val="single"/>
        </w:rPr>
        <w:t>, 202</w:t>
      </w:r>
      <w:r w:rsidR="00024E10" w:rsidRPr="000F109D">
        <w:rPr>
          <w:b/>
          <w:bCs/>
          <w:color w:val="FF0000"/>
          <w:u w:val="single"/>
        </w:rPr>
        <w:t>5</w:t>
      </w:r>
    </w:p>
    <w:p w14:paraId="5FD6496A" w14:textId="2C6A7EEE" w:rsidR="000A62E5" w:rsidRPr="001B126D" w:rsidRDefault="000A62E5" w:rsidP="00E5063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DO NOT EDIT</w:t>
      </w:r>
      <w:r w:rsidR="00444CE0">
        <w:rPr>
          <w:b/>
          <w:bCs/>
          <w:u w:val="single"/>
        </w:rPr>
        <w:t xml:space="preserve"> FORM </w:t>
      </w:r>
      <w:r w:rsidR="008A38D7">
        <w:rPr>
          <w:b/>
          <w:bCs/>
          <w:u w:val="single"/>
        </w:rPr>
        <w:t>FIELDS</w:t>
      </w:r>
    </w:p>
    <w:p w14:paraId="1D9BBDBF" w14:textId="7ACAFE1B" w:rsidR="00EF444D" w:rsidRDefault="00EF444D"/>
    <w:p w14:paraId="58835B13" w14:textId="188A1E61" w:rsidR="00EF444D" w:rsidRDefault="00E50636">
      <w:r>
        <w:rPr>
          <w:b/>
          <w:bCs/>
        </w:rPr>
        <w:t xml:space="preserve">1. </w:t>
      </w:r>
      <w:r w:rsidR="00CB04BB">
        <w:rPr>
          <w:b/>
          <w:bCs/>
        </w:rPr>
        <w:t>Proposed Session</w:t>
      </w:r>
      <w:r w:rsidR="009C3816">
        <w:rPr>
          <w:b/>
          <w:bCs/>
        </w:rPr>
        <w:t xml:space="preserve"> Title</w:t>
      </w:r>
      <w:r w:rsidR="00EF444D" w:rsidRPr="00EF444D">
        <w:rPr>
          <w:b/>
          <w:bCs/>
        </w:rPr>
        <w:t>:</w:t>
      </w:r>
      <w:r w:rsidR="00A25F45">
        <w:rPr>
          <w:b/>
          <w:bCs/>
        </w:rPr>
        <w:br/>
      </w:r>
    </w:p>
    <w:p w14:paraId="0649E2CD" w14:textId="5B8E880C" w:rsidR="00EF444D" w:rsidRDefault="00EF444D"/>
    <w:p w14:paraId="2F28F250" w14:textId="5BEFA661" w:rsidR="00EF444D" w:rsidRPr="006B3945" w:rsidRDefault="00E50636">
      <w:pPr>
        <w:rPr>
          <w:b/>
          <w:bCs/>
        </w:rPr>
      </w:pPr>
      <w:r>
        <w:rPr>
          <w:b/>
          <w:bCs/>
        </w:rPr>
        <w:t>2.</w:t>
      </w:r>
      <w:r w:rsidR="00CB04BB">
        <w:rPr>
          <w:b/>
          <w:bCs/>
        </w:rPr>
        <w:t xml:space="preserve"> Proposed </w:t>
      </w:r>
      <w:r w:rsidR="00EF444D" w:rsidRPr="006B3945">
        <w:rPr>
          <w:b/>
          <w:bCs/>
        </w:rPr>
        <w:t xml:space="preserve">Moderators: </w:t>
      </w:r>
    </w:p>
    <w:p w14:paraId="06060955" w14:textId="53DBDEDD" w:rsidR="00EF444D" w:rsidRPr="006B3945" w:rsidRDefault="00EF444D" w:rsidP="00E50636">
      <w:pPr>
        <w:ind w:firstLine="720"/>
      </w:pPr>
      <w:r w:rsidRPr="006B3945">
        <w:t>1.</w:t>
      </w:r>
      <w:r w:rsidR="00D54BE4" w:rsidRPr="006B3945">
        <w:t xml:space="preserve"> </w:t>
      </w:r>
    </w:p>
    <w:p w14:paraId="6CA6A46A" w14:textId="3501A3BF" w:rsidR="00EF444D" w:rsidRDefault="00EF444D" w:rsidP="00E50636">
      <w:pPr>
        <w:ind w:firstLine="720"/>
      </w:pPr>
      <w:r w:rsidRPr="006B3945">
        <w:t>2.</w:t>
      </w:r>
      <w:r w:rsidR="00D54BE4" w:rsidRPr="006B3945">
        <w:t xml:space="preserve"> </w:t>
      </w:r>
    </w:p>
    <w:p w14:paraId="3C83692F" w14:textId="1866FFBA" w:rsidR="00EF444D" w:rsidRDefault="00EF444D"/>
    <w:p w14:paraId="426D3945" w14:textId="678685BD" w:rsidR="00EF444D" w:rsidRPr="003C17B9" w:rsidRDefault="00E50636">
      <w:r>
        <w:rPr>
          <w:b/>
          <w:bCs/>
        </w:rPr>
        <w:t>3. Su</w:t>
      </w:r>
      <w:r w:rsidR="00EF444D" w:rsidRPr="006B3945">
        <w:rPr>
          <w:b/>
          <w:bCs/>
        </w:rPr>
        <w:t>bmitter Name:</w:t>
      </w:r>
      <w:r w:rsidR="003C17B9" w:rsidRPr="006B3945">
        <w:rPr>
          <w:b/>
          <w:bCs/>
        </w:rPr>
        <w:t xml:space="preserve"> </w:t>
      </w:r>
    </w:p>
    <w:p w14:paraId="62D9D492" w14:textId="59BCD176" w:rsidR="00AB5F9A" w:rsidRDefault="00AB5F9A"/>
    <w:p w14:paraId="37409767" w14:textId="77777777" w:rsidR="00A37D47" w:rsidRDefault="00A37D47">
      <w:pPr>
        <w:rPr>
          <w:b/>
          <w:bCs/>
        </w:rPr>
      </w:pPr>
    </w:p>
    <w:p w14:paraId="3BBC6F57" w14:textId="2611D261" w:rsidR="00AB5F9A" w:rsidRDefault="00E50636">
      <w:r>
        <w:rPr>
          <w:b/>
          <w:bCs/>
        </w:rPr>
        <w:t xml:space="preserve">4. </w:t>
      </w:r>
      <w:r w:rsidR="00A37D47" w:rsidRPr="00A37D47">
        <w:rPr>
          <w:b/>
          <w:bCs/>
        </w:rPr>
        <w:t xml:space="preserve">If you are submitting this on behalf of a </w:t>
      </w:r>
      <w:r w:rsidR="00CE532C">
        <w:rPr>
          <w:b/>
          <w:bCs/>
        </w:rPr>
        <w:t>w</w:t>
      </w:r>
      <w:r w:rsidR="00A37D47" w:rsidRPr="00A37D47">
        <w:rPr>
          <w:b/>
          <w:bCs/>
        </w:rPr>
        <w:t xml:space="preserve">orkforce or </w:t>
      </w:r>
      <w:r w:rsidR="00CE532C">
        <w:rPr>
          <w:b/>
          <w:bCs/>
        </w:rPr>
        <w:t>t</w:t>
      </w:r>
      <w:r w:rsidR="00A37D47" w:rsidRPr="00A37D47">
        <w:rPr>
          <w:b/>
          <w:bCs/>
        </w:rPr>
        <w:t>ask</w:t>
      </w:r>
      <w:r w:rsidR="00CE532C">
        <w:rPr>
          <w:b/>
          <w:bCs/>
        </w:rPr>
        <w:t xml:space="preserve"> </w:t>
      </w:r>
      <w:r w:rsidR="00A37D47" w:rsidRPr="00A37D47">
        <w:rPr>
          <w:b/>
          <w:bCs/>
        </w:rPr>
        <w:t>force, indicate the name here:</w:t>
      </w:r>
    </w:p>
    <w:p w14:paraId="0EF1C4BF" w14:textId="6C158D01" w:rsidR="00AB5F9A" w:rsidRDefault="00AB5F9A"/>
    <w:p w14:paraId="5AA0ACFC" w14:textId="77777777" w:rsidR="00A37D47" w:rsidRDefault="00A37D47">
      <w:pPr>
        <w:rPr>
          <w:b/>
          <w:bCs/>
        </w:rPr>
      </w:pPr>
    </w:p>
    <w:p w14:paraId="3E144F56" w14:textId="2933A9B4" w:rsidR="00AB5F9A" w:rsidRDefault="00A25F45">
      <w:pPr>
        <w:rPr>
          <w:b/>
          <w:bCs/>
        </w:rPr>
      </w:pPr>
      <w:r>
        <w:rPr>
          <w:b/>
          <w:bCs/>
        </w:rPr>
        <w:t>5</w:t>
      </w:r>
      <w:r w:rsidR="00E50636">
        <w:rPr>
          <w:b/>
          <w:bCs/>
        </w:rPr>
        <w:t xml:space="preserve">. </w:t>
      </w:r>
      <w:r w:rsidR="00625E16" w:rsidRPr="00644B94">
        <w:rPr>
          <w:b/>
          <w:bCs/>
        </w:rPr>
        <w:t xml:space="preserve">Session Description: </w:t>
      </w:r>
    </w:p>
    <w:p w14:paraId="417ED13E" w14:textId="77777777" w:rsidR="006B3945" w:rsidRDefault="006B3945">
      <w:pPr>
        <w:rPr>
          <w:b/>
          <w:bCs/>
        </w:rPr>
      </w:pPr>
    </w:p>
    <w:p w14:paraId="37E12882" w14:textId="77777777" w:rsidR="006B3945" w:rsidRDefault="006B3945">
      <w:pPr>
        <w:rPr>
          <w:b/>
          <w:bCs/>
        </w:rPr>
      </w:pPr>
    </w:p>
    <w:p w14:paraId="0ACC135B" w14:textId="77777777" w:rsidR="00A25F45" w:rsidRPr="00644B94" w:rsidRDefault="00A25F45">
      <w:pPr>
        <w:rPr>
          <w:b/>
          <w:bCs/>
        </w:rPr>
      </w:pPr>
    </w:p>
    <w:p w14:paraId="323E7727" w14:textId="216DD615" w:rsidR="00255920" w:rsidRDefault="00255920"/>
    <w:p w14:paraId="692DA36A" w14:textId="74652034" w:rsidR="00A37D47" w:rsidRDefault="00A25F45" w:rsidP="00255920">
      <w:pPr>
        <w:rPr>
          <w:b/>
          <w:bCs/>
        </w:rPr>
      </w:pPr>
      <w:r>
        <w:rPr>
          <w:b/>
          <w:bCs/>
        </w:rPr>
        <w:t xml:space="preserve">6. </w:t>
      </w:r>
      <w:r w:rsidR="00255920">
        <w:rPr>
          <w:b/>
          <w:bCs/>
        </w:rPr>
        <w:t>Learning Objectives</w:t>
      </w:r>
      <w:r w:rsidR="00255920" w:rsidRPr="00644B94">
        <w:rPr>
          <w:b/>
          <w:bCs/>
        </w:rPr>
        <w:t>:</w:t>
      </w:r>
    </w:p>
    <w:p w14:paraId="1CE89FEB" w14:textId="16E31B96" w:rsidR="00255920" w:rsidRPr="00A37D47" w:rsidRDefault="00A37D47" w:rsidP="00255920">
      <w:r w:rsidRPr="00A37D47">
        <w:t xml:space="preserve">Upon completion of this session, participants will be able to: </w:t>
      </w:r>
    </w:p>
    <w:p w14:paraId="0A6D2C6C" w14:textId="4706F6BC" w:rsidR="00255920" w:rsidRDefault="00255920" w:rsidP="00255920">
      <w:r w:rsidRPr="00255920">
        <w:t>1.</w:t>
      </w:r>
      <w:r>
        <w:t xml:space="preserve"> </w:t>
      </w:r>
    </w:p>
    <w:p w14:paraId="04370A44" w14:textId="77777777" w:rsidR="006B3945" w:rsidRDefault="006B3945" w:rsidP="00255920"/>
    <w:p w14:paraId="5119AF0B" w14:textId="323C1BE5" w:rsidR="00255920" w:rsidRDefault="00255920" w:rsidP="00255920">
      <w:r>
        <w:t>2.</w:t>
      </w:r>
      <w:r w:rsidR="00B924C2">
        <w:t xml:space="preserve"> </w:t>
      </w:r>
    </w:p>
    <w:p w14:paraId="02347A15" w14:textId="77777777" w:rsidR="006B3945" w:rsidRDefault="006B3945" w:rsidP="00255920"/>
    <w:p w14:paraId="2D510719" w14:textId="77777777" w:rsidR="00A25F45" w:rsidRDefault="00A25F45" w:rsidP="00255920">
      <w:pPr>
        <w:rPr>
          <w:b/>
          <w:bCs/>
        </w:rPr>
      </w:pPr>
    </w:p>
    <w:p w14:paraId="3E689645" w14:textId="1827DBE9" w:rsidR="00A37D47" w:rsidRDefault="00792D88" w:rsidP="00255920">
      <w:pPr>
        <w:rPr>
          <w:b/>
          <w:bCs/>
        </w:rPr>
      </w:pPr>
      <w:r>
        <w:rPr>
          <w:b/>
          <w:bCs/>
        </w:rPr>
        <w:t xml:space="preserve">7. </w:t>
      </w:r>
      <w:r w:rsidR="00A37D47" w:rsidRPr="00A37D47">
        <w:rPr>
          <w:b/>
          <w:bCs/>
        </w:rPr>
        <w:t>Does your session proposal feature a new and evolving topic that advocates for</w:t>
      </w:r>
      <w:r w:rsidR="00E50636">
        <w:rPr>
          <w:b/>
          <w:bCs/>
        </w:rPr>
        <w:t>/</w:t>
      </w:r>
      <w:r w:rsidR="00A37D47" w:rsidRPr="00A37D47">
        <w:rPr>
          <w:b/>
          <w:bCs/>
        </w:rPr>
        <w:t xml:space="preserve">or promotes practices that </w:t>
      </w:r>
      <w:r w:rsidR="001F6A2B">
        <w:rPr>
          <w:b/>
          <w:bCs/>
        </w:rPr>
        <w:t xml:space="preserve">are </w:t>
      </w:r>
      <w:r w:rsidR="00A37D47" w:rsidRPr="00A37D47">
        <w:rPr>
          <w:b/>
          <w:bCs/>
        </w:rPr>
        <w:t xml:space="preserve">not </w:t>
      </w:r>
      <w:r w:rsidR="008F6619" w:rsidRPr="00A37D47">
        <w:rPr>
          <w:b/>
          <w:bCs/>
        </w:rPr>
        <w:t>yet</w:t>
      </w:r>
      <w:r w:rsidR="00A37D47" w:rsidRPr="00A37D47">
        <w:rPr>
          <w:b/>
          <w:bCs/>
        </w:rPr>
        <w:t xml:space="preserve"> adequately based on current science, evidence, and clinical reasoning (off-label, etc.)?</w:t>
      </w:r>
      <w:r w:rsidR="00A37D47">
        <w:rPr>
          <w:b/>
          <w:bCs/>
        </w:rPr>
        <w:t xml:space="preserve"> </w:t>
      </w:r>
      <w:r w:rsidR="00A37D47" w:rsidRPr="00A37D47">
        <w:rPr>
          <w:b/>
          <w:bCs/>
        </w:rPr>
        <w:t xml:space="preserve">Yes or No. </w:t>
      </w:r>
    </w:p>
    <w:p w14:paraId="0597ABE9" w14:textId="77777777" w:rsidR="00A37D47" w:rsidRDefault="00A37D47" w:rsidP="00255920">
      <w:pPr>
        <w:rPr>
          <w:b/>
          <w:bCs/>
        </w:rPr>
      </w:pPr>
    </w:p>
    <w:p w14:paraId="753E3C29" w14:textId="6D1E2249" w:rsidR="00F954DC" w:rsidRDefault="00A37D47">
      <w:pPr>
        <w:rPr>
          <w:b/>
          <w:bCs/>
        </w:rPr>
      </w:pPr>
      <w:r w:rsidRPr="00A37D47">
        <w:rPr>
          <w:b/>
          <w:bCs/>
        </w:rPr>
        <w:t>If yes, please explain.</w:t>
      </w:r>
    </w:p>
    <w:p w14:paraId="108121B6" w14:textId="77777777" w:rsidR="00F954DC" w:rsidRDefault="00F954DC">
      <w:pPr>
        <w:rPr>
          <w:b/>
          <w:bCs/>
        </w:rPr>
      </w:pPr>
    </w:p>
    <w:p w14:paraId="0B19F83D" w14:textId="77777777" w:rsidR="00FE3F49" w:rsidRDefault="00FE3F49" w:rsidP="009B662F">
      <w:pPr>
        <w:spacing w:line="276" w:lineRule="auto"/>
        <w:rPr>
          <w:rFonts w:cstheme="minorHAnsi"/>
          <w:b/>
          <w:bCs/>
          <w:u w:val="single"/>
        </w:rPr>
      </w:pPr>
    </w:p>
    <w:p w14:paraId="1D687BA5" w14:textId="77777777" w:rsidR="00FE3F49" w:rsidRDefault="00FE3F49" w:rsidP="009B662F">
      <w:pPr>
        <w:spacing w:line="276" w:lineRule="auto"/>
        <w:rPr>
          <w:rFonts w:cstheme="minorHAnsi"/>
          <w:b/>
          <w:bCs/>
          <w:u w:val="single"/>
        </w:rPr>
      </w:pPr>
    </w:p>
    <w:p w14:paraId="2AD4E2D3" w14:textId="7E54FC85" w:rsidR="00465E3C" w:rsidRPr="00465E3C" w:rsidRDefault="009B662F" w:rsidP="009B662F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>Session Proposals</w:t>
      </w:r>
      <w:r w:rsidR="00B03DCD">
        <w:rPr>
          <w:rFonts w:cstheme="minorHAnsi"/>
          <w:b/>
          <w:bCs/>
        </w:rPr>
        <w:br/>
      </w:r>
      <w:r w:rsidR="00465E3C" w:rsidRPr="00465E3C">
        <w:rPr>
          <w:rFonts w:cstheme="minorHAnsi"/>
          <w:b/>
          <w:bCs/>
        </w:rPr>
        <w:t>All session proposals must be 60 minutes in length and adhere to the following structure:</w:t>
      </w:r>
    </w:p>
    <w:p w14:paraId="440E727F" w14:textId="49C11816" w:rsidR="00465E3C" w:rsidRPr="00465E3C" w:rsidRDefault="00465E3C" w:rsidP="00465E3C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465E3C">
        <w:rPr>
          <w:rFonts w:cstheme="minorHAnsi"/>
          <w:b/>
          <w:bCs/>
        </w:rPr>
        <w:t xml:space="preserve">Each presentation </w:t>
      </w:r>
      <w:r>
        <w:rPr>
          <w:rFonts w:cstheme="minorHAnsi"/>
          <w:b/>
          <w:bCs/>
        </w:rPr>
        <w:t xml:space="preserve">must </w:t>
      </w:r>
      <w:r w:rsidRPr="00465E3C">
        <w:rPr>
          <w:rFonts w:cstheme="minorHAnsi"/>
          <w:b/>
          <w:bCs/>
        </w:rPr>
        <w:t>be 8 minutes long, followed by a 7-minute discussion.</w:t>
      </w:r>
      <w:r w:rsidR="003A1E3D">
        <w:rPr>
          <w:rFonts w:cstheme="minorHAnsi"/>
          <w:b/>
          <w:bCs/>
        </w:rPr>
        <w:br/>
      </w:r>
    </w:p>
    <w:p w14:paraId="794B54AA" w14:textId="77777777" w:rsidR="00465E3C" w:rsidRPr="00465E3C" w:rsidRDefault="00465E3C" w:rsidP="003A1E3D">
      <w:pPr>
        <w:rPr>
          <w:rFonts w:cstheme="minorHAnsi"/>
          <w:b/>
          <w:bCs/>
        </w:rPr>
      </w:pPr>
      <w:r w:rsidRPr="00465E3C">
        <w:rPr>
          <w:rFonts w:cstheme="minorHAnsi"/>
          <w:b/>
          <w:bCs/>
        </w:rPr>
        <w:t>Suggested formats include:</w:t>
      </w:r>
    </w:p>
    <w:p w14:paraId="59FBF87D" w14:textId="26AB1399" w:rsidR="00465E3C" w:rsidRPr="00514CA1" w:rsidRDefault="00465E3C" w:rsidP="00514CA1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514CA1">
        <w:rPr>
          <w:rFonts w:cstheme="minorHAnsi"/>
          <w:b/>
          <w:bCs/>
        </w:rPr>
        <w:t>Four presentations, each followed by discussion</w:t>
      </w:r>
    </w:p>
    <w:p w14:paraId="3278C1A1" w14:textId="77777777" w:rsidR="00465E3C" w:rsidRPr="00514CA1" w:rsidRDefault="00465E3C" w:rsidP="00514CA1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514CA1">
        <w:rPr>
          <w:rFonts w:cstheme="minorHAnsi"/>
          <w:b/>
          <w:bCs/>
        </w:rPr>
        <w:t>Two presentations followed by a group discussion</w:t>
      </w:r>
    </w:p>
    <w:p w14:paraId="5DA91EBE" w14:textId="77777777" w:rsidR="00465E3C" w:rsidRPr="00514CA1" w:rsidRDefault="00465E3C" w:rsidP="00514CA1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514CA1">
        <w:rPr>
          <w:rFonts w:cstheme="minorHAnsi"/>
          <w:b/>
          <w:bCs/>
        </w:rPr>
        <w:t>Two presentations, discussion, then two additional presentations followed by discussion</w:t>
      </w:r>
    </w:p>
    <w:p w14:paraId="53810938" w14:textId="04F795B6" w:rsidR="00B03DCD" w:rsidRPr="009B662F" w:rsidRDefault="00050573" w:rsidP="00465E3C">
      <w:pPr>
        <w:rPr>
          <w:b/>
          <w:bCs/>
          <w:color w:val="FF0000"/>
        </w:rPr>
      </w:pPr>
      <w:r w:rsidRPr="00DD54A5">
        <w:rPr>
          <w:b/>
          <w:bCs/>
          <w:color w:val="FF0000"/>
        </w:rPr>
        <w:br/>
      </w:r>
      <w:r w:rsidR="4D71ECAB" w:rsidRPr="009B662F">
        <w:rPr>
          <w:b/>
          <w:bCs/>
          <w:color w:val="FF0000"/>
        </w:rPr>
        <w:t xml:space="preserve">IMPORTANT: </w:t>
      </w:r>
      <w:r w:rsidR="00CC34BF" w:rsidRPr="003A1E3D">
        <w:rPr>
          <w:b/>
          <w:bCs/>
        </w:rPr>
        <w:t xml:space="preserve">This proposal is a template. If </w:t>
      </w:r>
      <w:r w:rsidR="00F3227A">
        <w:rPr>
          <w:b/>
          <w:bCs/>
        </w:rPr>
        <w:t>presentations</w:t>
      </w:r>
      <w:r w:rsidR="00DD54A5" w:rsidRPr="003A1E3D">
        <w:rPr>
          <w:b/>
          <w:bCs/>
        </w:rPr>
        <w:t>/moderators/speakers</w:t>
      </w:r>
      <w:r w:rsidR="00CC34BF" w:rsidRPr="003A1E3D">
        <w:rPr>
          <w:b/>
          <w:bCs/>
        </w:rPr>
        <w:t xml:space="preserve"> are duplicated across other proposals the session may be </w:t>
      </w:r>
      <w:r w:rsidR="00587ABB" w:rsidRPr="003A1E3D">
        <w:rPr>
          <w:b/>
          <w:bCs/>
        </w:rPr>
        <w:t>altered,</w:t>
      </w:r>
      <w:r w:rsidR="00CC34BF" w:rsidRPr="003A1E3D">
        <w:rPr>
          <w:b/>
          <w:bCs/>
        </w:rPr>
        <w:t xml:space="preserve"> </w:t>
      </w:r>
      <w:r w:rsidR="4D71ECAB" w:rsidRPr="003A1E3D">
        <w:rPr>
          <w:b/>
          <w:bCs/>
        </w:rPr>
        <w:t xml:space="preserve">and it is at the discretion of the Annual Meeting Program Committee. </w:t>
      </w:r>
      <w:r w:rsidR="00587ABB" w:rsidRPr="003A1E3D">
        <w:rPr>
          <w:b/>
          <w:bCs/>
        </w:rPr>
        <w:t>If you have any questions regarding this</w:t>
      </w:r>
      <w:r w:rsidR="003A1E3D" w:rsidRPr="003A1E3D">
        <w:rPr>
          <w:b/>
          <w:bCs/>
        </w:rPr>
        <w:t>,</w:t>
      </w:r>
      <w:r w:rsidR="00587ABB" w:rsidRPr="003A1E3D">
        <w:rPr>
          <w:b/>
          <w:bCs/>
        </w:rPr>
        <w:t xml:space="preserve"> contact </w:t>
      </w:r>
      <w:hyperlink r:id="rId10" w:history="1">
        <w:r w:rsidR="00587ABB" w:rsidRPr="009B662F">
          <w:rPr>
            <w:rStyle w:val="Hyperlink"/>
            <w:b/>
            <w:bCs/>
          </w:rPr>
          <w:t>education@sts.org</w:t>
        </w:r>
      </w:hyperlink>
      <w:r w:rsidR="00587ABB" w:rsidRPr="009B662F">
        <w:rPr>
          <w:b/>
          <w:bCs/>
          <w:color w:val="FF0000"/>
        </w:rPr>
        <w:t xml:space="preserve">. </w:t>
      </w:r>
    </w:p>
    <w:p w14:paraId="5C70C7EE" w14:textId="77777777" w:rsidR="0053074D" w:rsidRDefault="0053074D" w:rsidP="00B03DCD">
      <w:pPr>
        <w:rPr>
          <w:rFonts w:cstheme="minorHAnsi"/>
          <w:b/>
          <w:bCs/>
          <w:color w:val="FF0000"/>
        </w:rPr>
      </w:pPr>
    </w:p>
    <w:tbl>
      <w:tblPr>
        <w:tblStyle w:val="TableGrid"/>
        <w:tblW w:w="11160" w:type="dxa"/>
        <w:tblInd w:w="-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8"/>
        <w:gridCol w:w="4108"/>
        <w:gridCol w:w="3760"/>
        <w:gridCol w:w="1794"/>
      </w:tblGrid>
      <w:tr w:rsidR="0053074D" w14:paraId="3897D90C" w14:textId="77777777" w:rsidTr="00CB5353">
        <w:tc>
          <w:tcPr>
            <w:tcW w:w="1498" w:type="dxa"/>
            <w:shd w:val="clear" w:color="auto" w:fill="D0CECE" w:themeFill="background2" w:themeFillShade="E6"/>
          </w:tcPr>
          <w:p w14:paraId="17EE1C53" w14:textId="5149BAFC" w:rsidR="0053074D" w:rsidRDefault="0053074D" w:rsidP="00B03D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Duration</w:t>
            </w:r>
          </w:p>
        </w:tc>
        <w:tc>
          <w:tcPr>
            <w:tcW w:w="4108" w:type="dxa"/>
            <w:shd w:val="clear" w:color="auto" w:fill="D0CECE" w:themeFill="background2" w:themeFillShade="E6"/>
          </w:tcPr>
          <w:p w14:paraId="24C15254" w14:textId="706233C5" w:rsidR="0053074D" w:rsidRDefault="0053074D" w:rsidP="00B03D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Presentation</w:t>
            </w:r>
            <w:r w:rsidR="00281016">
              <w:rPr>
                <w:rFonts w:cstheme="minorHAnsi"/>
                <w:b/>
                <w:bCs/>
              </w:rPr>
              <w:t xml:space="preserve"> Title</w:t>
            </w:r>
            <w:r w:rsidR="004300A4">
              <w:rPr>
                <w:rFonts w:cstheme="minorHAnsi"/>
                <w:b/>
                <w:bCs/>
              </w:rPr>
              <w:t xml:space="preserve"> &amp; Role</w:t>
            </w:r>
          </w:p>
        </w:tc>
        <w:tc>
          <w:tcPr>
            <w:tcW w:w="3760" w:type="dxa"/>
            <w:shd w:val="clear" w:color="auto" w:fill="D0CECE" w:themeFill="background2" w:themeFillShade="E6"/>
          </w:tcPr>
          <w:p w14:paraId="27802082" w14:textId="16FD958B" w:rsidR="0053074D" w:rsidRDefault="0053074D" w:rsidP="00B03D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First Name, Last Name</w:t>
            </w:r>
            <w:r w:rsidR="008C4497">
              <w:rPr>
                <w:rFonts w:cstheme="minorHAnsi"/>
                <w:b/>
                <w:bCs/>
              </w:rPr>
              <w:t xml:space="preserve"> &amp; Email</w:t>
            </w:r>
          </w:p>
        </w:tc>
        <w:tc>
          <w:tcPr>
            <w:tcW w:w="1794" w:type="dxa"/>
            <w:shd w:val="clear" w:color="auto" w:fill="D0CECE" w:themeFill="background2" w:themeFillShade="E6"/>
          </w:tcPr>
          <w:p w14:paraId="796BD358" w14:textId="4938F2C9" w:rsidR="0053074D" w:rsidRDefault="008C4497" w:rsidP="00B03D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Profession</w:t>
            </w:r>
          </w:p>
        </w:tc>
      </w:tr>
      <w:tr w:rsidR="0053074D" w14:paraId="41D70166" w14:textId="77777777" w:rsidTr="003F4502">
        <w:trPr>
          <w:trHeight w:val="753"/>
        </w:trPr>
        <w:tc>
          <w:tcPr>
            <w:tcW w:w="1498" w:type="dxa"/>
          </w:tcPr>
          <w:p w14:paraId="346E616D" w14:textId="605B2191" w:rsidR="0053074D" w:rsidRPr="008C4497" w:rsidRDefault="0053074D" w:rsidP="00B03DCD">
            <w:pPr>
              <w:rPr>
                <w:rFonts w:cstheme="minorHAnsi"/>
              </w:rPr>
            </w:pPr>
          </w:p>
        </w:tc>
        <w:tc>
          <w:tcPr>
            <w:tcW w:w="4108" w:type="dxa"/>
          </w:tcPr>
          <w:p w14:paraId="099C51B1" w14:textId="624DDE6F" w:rsidR="0053074D" w:rsidRPr="008C4497" w:rsidRDefault="00B3409E" w:rsidP="00B03DCD">
            <w:pPr>
              <w:rPr>
                <w:rFonts w:cstheme="minorHAnsi"/>
              </w:rPr>
            </w:pPr>
            <w:r>
              <w:rPr>
                <w:rFonts w:cstheme="minorHAnsi"/>
              </w:rPr>
              <w:t>Moderator</w:t>
            </w:r>
          </w:p>
        </w:tc>
        <w:tc>
          <w:tcPr>
            <w:tcW w:w="3760" w:type="dxa"/>
          </w:tcPr>
          <w:p w14:paraId="07B8E69C" w14:textId="4E1013A5" w:rsidR="008C4497" w:rsidRPr="008C4497" w:rsidRDefault="008C4497" w:rsidP="008C4497">
            <w:pPr>
              <w:rPr>
                <w:rFonts w:cstheme="minorHAnsi"/>
              </w:rPr>
            </w:pPr>
            <w:r w:rsidRPr="008C4497">
              <w:rPr>
                <w:rFonts w:cstheme="minorHAnsi"/>
              </w:rPr>
              <w:t>J</w:t>
            </w:r>
            <w:r w:rsidR="000D7EA6">
              <w:rPr>
                <w:rFonts w:cstheme="minorHAnsi"/>
              </w:rPr>
              <w:t>oseph Sabik</w:t>
            </w:r>
            <w:r w:rsidRPr="008C4497">
              <w:rPr>
                <w:rFonts w:cstheme="minorHAnsi"/>
              </w:rPr>
              <w:t>, MD</w:t>
            </w:r>
          </w:p>
          <w:p w14:paraId="4CF6A487" w14:textId="47757473" w:rsidR="0053074D" w:rsidRPr="008C4497" w:rsidRDefault="002426D8" w:rsidP="008C4497">
            <w:pPr>
              <w:rPr>
                <w:rFonts w:cstheme="minorHAnsi"/>
              </w:rPr>
            </w:pPr>
            <w:r>
              <w:rPr>
                <w:rFonts w:cstheme="minorHAnsi"/>
              </w:rPr>
              <w:t>test@sts.org</w:t>
            </w:r>
          </w:p>
        </w:tc>
        <w:tc>
          <w:tcPr>
            <w:tcW w:w="1794" w:type="dxa"/>
          </w:tcPr>
          <w:p w14:paraId="2D12B5D9" w14:textId="267E5714" w:rsidR="0053074D" w:rsidRPr="008C4497" w:rsidRDefault="008C4497" w:rsidP="00B03DCD">
            <w:pPr>
              <w:rPr>
                <w:rFonts w:cstheme="minorHAnsi"/>
              </w:rPr>
            </w:pPr>
            <w:r w:rsidRPr="008C4497">
              <w:rPr>
                <w:rFonts w:cstheme="minorHAnsi"/>
              </w:rPr>
              <w:t>CT Surgeon</w:t>
            </w:r>
          </w:p>
        </w:tc>
      </w:tr>
      <w:tr w:rsidR="0053074D" w14:paraId="2C936AEE" w14:textId="77777777" w:rsidTr="00C802F6">
        <w:trPr>
          <w:trHeight w:val="825"/>
        </w:trPr>
        <w:tc>
          <w:tcPr>
            <w:tcW w:w="1498" w:type="dxa"/>
          </w:tcPr>
          <w:p w14:paraId="705D8F67" w14:textId="77777777" w:rsidR="0053074D" w:rsidRDefault="0053074D" w:rsidP="00B03D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08" w:type="dxa"/>
          </w:tcPr>
          <w:p w14:paraId="50534B18" w14:textId="6600CC27" w:rsidR="0053074D" w:rsidRPr="00B3409E" w:rsidRDefault="00787FC3" w:rsidP="00B03DCD">
            <w:pPr>
              <w:rPr>
                <w:rFonts w:cstheme="minorHAnsi"/>
              </w:rPr>
            </w:pPr>
            <w:r w:rsidRPr="00B3409E">
              <w:rPr>
                <w:rFonts w:cstheme="minorHAnsi"/>
              </w:rPr>
              <w:t>Moderator</w:t>
            </w:r>
          </w:p>
        </w:tc>
        <w:tc>
          <w:tcPr>
            <w:tcW w:w="3760" w:type="dxa"/>
          </w:tcPr>
          <w:p w14:paraId="2674A81E" w14:textId="77777777" w:rsidR="0053074D" w:rsidRDefault="0053074D" w:rsidP="00B03D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94" w:type="dxa"/>
          </w:tcPr>
          <w:p w14:paraId="64625CEA" w14:textId="77777777" w:rsidR="0053074D" w:rsidRDefault="0053074D" w:rsidP="00B03DCD">
            <w:pPr>
              <w:rPr>
                <w:rFonts w:cstheme="minorHAnsi"/>
                <w:b/>
                <w:bCs/>
              </w:rPr>
            </w:pPr>
          </w:p>
        </w:tc>
      </w:tr>
      <w:tr w:rsidR="003D25DB" w14:paraId="3A1B127D" w14:textId="77777777" w:rsidTr="00CB5353">
        <w:trPr>
          <w:trHeight w:val="1248"/>
        </w:trPr>
        <w:tc>
          <w:tcPr>
            <w:tcW w:w="1498" w:type="dxa"/>
          </w:tcPr>
          <w:p w14:paraId="213CFCD5" w14:textId="2D8C870E" w:rsidR="003D25DB" w:rsidRDefault="003D25DB" w:rsidP="003D25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8-minute presentation + 7-minute discussion</w:t>
            </w:r>
          </w:p>
        </w:tc>
        <w:tc>
          <w:tcPr>
            <w:tcW w:w="4108" w:type="dxa"/>
          </w:tcPr>
          <w:p w14:paraId="3BBC4B99" w14:textId="6F9A49A3" w:rsidR="003D25DB" w:rsidRPr="00E04530" w:rsidRDefault="003D25DB" w:rsidP="003D25DB">
            <w:pPr>
              <w:rPr>
                <w:rFonts w:cstheme="minorHAnsi"/>
              </w:rPr>
            </w:pPr>
            <w:r w:rsidRPr="00E04530">
              <w:rPr>
                <w:rFonts w:cstheme="minorHAnsi"/>
              </w:rPr>
              <w:t>Update on Coronary Disease - Speaker</w:t>
            </w:r>
          </w:p>
        </w:tc>
        <w:tc>
          <w:tcPr>
            <w:tcW w:w="3760" w:type="dxa"/>
          </w:tcPr>
          <w:p w14:paraId="6DBFAC2A" w14:textId="77777777" w:rsidR="003D25DB" w:rsidRPr="008C4497" w:rsidRDefault="003D25DB" w:rsidP="003D25DB">
            <w:pPr>
              <w:rPr>
                <w:rFonts w:cstheme="minorHAnsi"/>
              </w:rPr>
            </w:pPr>
            <w:r w:rsidRPr="008C4497">
              <w:rPr>
                <w:rFonts w:cstheme="minorHAnsi"/>
              </w:rPr>
              <w:t>J</w:t>
            </w:r>
            <w:r>
              <w:rPr>
                <w:rFonts w:cstheme="minorHAnsi"/>
              </w:rPr>
              <w:t>oseph Sabik</w:t>
            </w:r>
            <w:r w:rsidRPr="008C4497">
              <w:rPr>
                <w:rFonts w:cstheme="minorHAnsi"/>
              </w:rPr>
              <w:t>, MD</w:t>
            </w:r>
          </w:p>
          <w:p w14:paraId="41AD0CB7" w14:textId="6D3CB480" w:rsidR="003D25DB" w:rsidRDefault="003D25DB" w:rsidP="003D25D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test@sts.org</w:t>
            </w:r>
          </w:p>
        </w:tc>
        <w:tc>
          <w:tcPr>
            <w:tcW w:w="1794" w:type="dxa"/>
          </w:tcPr>
          <w:p w14:paraId="26CDA40B" w14:textId="00187AA6" w:rsidR="003D25DB" w:rsidRDefault="003D25DB" w:rsidP="003D25DB">
            <w:pPr>
              <w:rPr>
                <w:rFonts w:cstheme="minorHAnsi"/>
                <w:b/>
                <w:bCs/>
              </w:rPr>
            </w:pPr>
            <w:r w:rsidRPr="008C4497">
              <w:rPr>
                <w:rFonts w:cstheme="minorHAnsi"/>
              </w:rPr>
              <w:t>CT Surgeon</w:t>
            </w:r>
          </w:p>
        </w:tc>
      </w:tr>
      <w:tr w:rsidR="003D25DB" w14:paraId="4541C5CE" w14:textId="77777777" w:rsidTr="00CB5353">
        <w:trPr>
          <w:trHeight w:val="1212"/>
        </w:trPr>
        <w:tc>
          <w:tcPr>
            <w:tcW w:w="1498" w:type="dxa"/>
          </w:tcPr>
          <w:p w14:paraId="3BA10CBE" w14:textId="3405D003" w:rsidR="003D25DB" w:rsidRDefault="003D25DB" w:rsidP="003D25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8-minute presentation + 7-minute discussion</w:t>
            </w:r>
          </w:p>
        </w:tc>
        <w:tc>
          <w:tcPr>
            <w:tcW w:w="4108" w:type="dxa"/>
          </w:tcPr>
          <w:p w14:paraId="2C72ABDE" w14:textId="77777777" w:rsidR="003D25DB" w:rsidRDefault="003D25DB" w:rsidP="003D25D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60" w:type="dxa"/>
          </w:tcPr>
          <w:p w14:paraId="46382B21" w14:textId="280F6EF7" w:rsidR="003D25DB" w:rsidRDefault="003D25DB" w:rsidP="003D25D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94" w:type="dxa"/>
          </w:tcPr>
          <w:p w14:paraId="73DB75C4" w14:textId="77777777" w:rsidR="003D25DB" w:rsidRDefault="003D25DB" w:rsidP="003D25DB">
            <w:pPr>
              <w:rPr>
                <w:rFonts w:cstheme="minorHAnsi"/>
                <w:b/>
                <w:bCs/>
              </w:rPr>
            </w:pPr>
          </w:p>
        </w:tc>
      </w:tr>
      <w:tr w:rsidR="003D25DB" w14:paraId="65064D7F" w14:textId="77777777" w:rsidTr="00CB5353">
        <w:trPr>
          <w:trHeight w:val="1248"/>
        </w:trPr>
        <w:tc>
          <w:tcPr>
            <w:tcW w:w="1498" w:type="dxa"/>
          </w:tcPr>
          <w:p w14:paraId="074E555E" w14:textId="00824EFF" w:rsidR="003D25DB" w:rsidRDefault="003D25DB" w:rsidP="003D25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8-minute presentation + 7-minute discussion</w:t>
            </w:r>
          </w:p>
        </w:tc>
        <w:tc>
          <w:tcPr>
            <w:tcW w:w="4108" w:type="dxa"/>
          </w:tcPr>
          <w:p w14:paraId="632DAF58" w14:textId="77777777" w:rsidR="003D25DB" w:rsidRDefault="003D25DB" w:rsidP="003D25D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60" w:type="dxa"/>
          </w:tcPr>
          <w:p w14:paraId="6AACA5A6" w14:textId="37613A89" w:rsidR="003D25DB" w:rsidRDefault="003D25DB" w:rsidP="003D25D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94" w:type="dxa"/>
          </w:tcPr>
          <w:p w14:paraId="7C5BB39B" w14:textId="77777777" w:rsidR="003D25DB" w:rsidRDefault="003D25DB" w:rsidP="003D25DB">
            <w:pPr>
              <w:rPr>
                <w:rFonts w:cstheme="minorHAnsi"/>
                <w:b/>
                <w:bCs/>
              </w:rPr>
            </w:pPr>
          </w:p>
        </w:tc>
      </w:tr>
      <w:tr w:rsidR="003D25DB" w14:paraId="56C87DC8" w14:textId="77777777" w:rsidTr="00C802F6">
        <w:trPr>
          <w:trHeight w:val="1257"/>
        </w:trPr>
        <w:tc>
          <w:tcPr>
            <w:tcW w:w="1498" w:type="dxa"/>
          </w:tcPr>
          <w:p w14:paraId="58024B72" w14:textId="2E63F6C3" w:rsidR="003D25DB" w:rsidRDefault="003D25DB" w:rsidP="003D25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8-minute presentation + 7-minute discussion</w:t>
            </w:r>
          </w:p>
        </w:tc>
        <w:tc>
          <w:tcPr>
            <w:tcW w:w="4108" w:type="dxa"/>
          </w:tcPr>
          <w:p w14:paraId="6B152F60" w14:textId="77777777" w:rsidR="003D25DB" w:rsidRDefault="003D25DB" w:rsidP="003D25D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60" w:type="dxa"/>
          </w:tcPr>
          <w:p w14:paraId="26C76359" w14:textId="20565901" w:rsidR="003D25DB" w:rsidRDefault="003D25DB" w:rsidP="003D25D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94" w:type="dxa"/>
          </w:tcPr>
          <w:p w14:paraId="4A3B0F58" w14:textId="77777777" w:rsidR="003D25DB" w:rsidRDefault="003D25DB" w:rsidP="003D25DB">
            <w:pPr>
              <w:rPr>
                <w:rFonts w:cstheme="minorHAnsi"/>
                <w:b/>
                <w:bCs/>
              </w:rPr>
            </w:pPr>
          </w:p>
        </w:tc>
      </w:tr>
    </w:tbl>
    <w:p w14:paraId="118F3FAF" w14:textId="4734B6E9" w:rsidR="003E5EB7" w:rsidRDefault="003E5EB7">
      <w:pPr>
        <w:rPr>
          <w:b/>
          <w:bCs/>
        </w:rPr>
      </w:pPr>
    </w:p>
    <w:sectPr w:rsidR="003E5EB7" w:rsidSect="00FE3F4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F51"/>
    <w:multiLevelType w:val="hybridMultilevel"/>
    <w:tmpl w:val="29DC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26F"/>
    <w:multiLevelType w:val="hybridMultilevel"/>
    <w:tmpl w:val="9CF28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69E"/>
    <w:multiLevelType w:val="multilevel"/>
    <w:tmpl w:val="8408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86AA0"/>
    <w:multiLevelType w:val="multilevel"/>
    <w:tmpl w:val="70A8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A78F7"/>
    <w:multiLevelType w:val="hybridMultilevel"/>
    <w:tmpl w:val="6E288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629AE"/>
    <w:multiLevelType w:val="hybridMultilevel"/>
    <w:tmpl w:val="5702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17581">
    <w:abstractNumId w:val="4"/>
  </w:num>
  <w:num w:numId="2" w16cid:durableId="1477181455">
    <w:abstractNumId w:val="3"/>
  </w:num>
  <w:num w:numId="3" w16cid:durableId="1995327614">
    <w:abstractNumId w:val="2"/>
  </w:num>
  <w:num w:numId="4" w16cid:durableId="269165488">
    <w:abstractNumId w:val="5"/>
  </w:num>
  <w:num w:numId="5" w16cid:durableId="995844411">
    <w:abstractNumId w:val="1"/>
  </w:num>
  <w:num w:numId="6" w16cid:durableId="29511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69"/>
    <w:rsid w:val="00024E10"/>
    <w:rsid w:val="00032DEB"/>
    <w:rsid w:val="00050573"/>
    <w:rsid w:val="00052269"/>
    <w:rsid w:val="000631D9"/>
    <w:rsid w:val="00073971"/>
    <w:rsid w:val="00077EED"/>
    <w:rsid w:val="00081F05"/>
    <w:rsid w:val="000A2026"/>
    <w:rsid w:val="000A62E5"/>
    <w:rsid w:val="000A67CF"/>
    <w:rsid w:val="000B562D"/>
    <w:rsid w:val="000D313C"/>
    <w:rsid w:val="000D7EA6"/>
    <w:rsid w:val="000E292B"/>
    <w:rsid w:val="000E304C"/>
    <w:rsid w:val="000E61D5"/>
    <w:rsid w:val="000E7259"/>
    <w:rsid w:val="000F109D"/>
    <w:rsid w:val="001212E4"/>
    <w:rsid w:val="001344F3"/>
    <w:rsid w:val="001462B7"/>
    <w:rsid w:val="001503E1"/>
    <w:rsid w:val="00161D6D"/>
    <w:rsid w:val="00163177"/>
    <w:rsid w:val="001872E1"/>
    <w:rsid w:val="001A4DC1"/>
    <w:rsid w:val="001B126D"/>
    <w:rsid w:val="001F6A2B"/>
    <w:rsid w:val="00233B23"/>
    <w:rsid w:val="002426D8"/>
    <w:rsid w:val="00255920"/>
    <w:rsid w:val="00265925"/>
    <w:rsid w:val="00281016"/>
    <w:rsid w:val="002E0F74"/>
    <w:rsid w:val="002F6231"/>
    <w:rsid w:val="00300EEC"/>
    <w:rsid w:val="00300F79"/>
    <w:rsid w:val="0030369C"/>
    <w:rsid w:val="00316314"/>
    <w:rsid w:val="003A1E3D"/>
    <w:rsid w:val="003C17B9"/>
    <w:rsid w:val="003D25DB"/>
    <w:rsid w:val="003E43EF"/>
    <w:rsid w:val="003E5EB7"/>
    <w:rsid w:val="003F1476"/>
    <w:rsid w:val="003F4502"/>
    <w:rsid w:val="00403A73"/>
    <w:rsid w:val="00426B35"/>
    <w:rsid w:val="004300A4"/>
    <w:rsid w:val="00444CE0"/>
    <w:rsid w:val="00465E3C"/>
    <w:rsid w:val="00476D44"/>
    <w:rsid w:val="00501E3D"/>
    <w:rsid w:val="00511AF3"/>
    <w:rsid w:val="00512E55"/>
    <w:rsid w:val="00514CA1"/>
    <w:rsid w:val="0053074D"/>
    <w:rsid w:val="00533303"/>
    <w:rsid w:val="00587ABB"/>
    <w:rsid w:val="005A0232"/>
    <w:rsid w:val="005B0E79"/>
    <w:rsid w:val="005C28A4"/>
    <w:rsid w:val="005D4953"/>
    <w:rsid w:val="005D5843"/>
    <w:rsid w:val="006013C1"/>
    <w:rsid w:val="00617FDB"/>
    <w:rsid w:val="00625E16"/>
    <w:rsid w:val="00644B94"/>
    <w:rsid w:val="006551B1"/>
    <w:rsid w:val="00661C2D"/>
    <w:rsid w:val="00666247"/>
    <w:rsid w:val="006B3945"/>
    <w:rsid w:val="006C6B5D"/>
    <w:rsid w:val="006D6A25"/>
    <w:rsid w:val="006F7095"/>
    <w:rsid w:val="00701558"/>
    <w:rsid w:val="0070587D"/>
    <w:rsid w:val="00744815"/>
    <w:rsid w:val="00766D81"/>
    <w:rsid w:val="00787FC3"/>
    <w:rsid w:val="00792D88"/>
    <w:rsid w:val="007C27DF"/>
    <w:rsid w:val="007D2247"/>
    <w:rsid w:val="007F74BF"/>
    <w:rsid w:val="00824A70"/>
    <w:rsid w:val="00840800"/>
    <w:rsid w:val="008456D8"/>
    <w:rsid w:val="00864F60"/>
    <w:rsid w:val="00865761"/>
    <w:rsid w:val="008A38D7"/>
    <w:rsid w:val="008A5CC7"/>
    <w:rsid w:val="008B4597"/>
    <w:rsid w:val="008C4497"/>
    <w:rsid w:val="008F6619"/>
    <w:rsid w:val="009918AB"/>
    <w:rsid w:val="009959B5"/>
    <w:rsid w:val="009A0FAB"/>
    <w:rsid w:val="009B662F"/>
    <w:rsid w:val="009C3816"/>
    <w:rsid w:val="00A10946"/>
    <w:rsid w:val="00A2451F"/>
    <w:rsid w:val="00A25F45"/>
    <w:rsid w:val="00A37D47"/>
    <w:rsid w:val="00A87B3E"/>
    <w:rsid w:val="00A95A95"/>
    <w:rsid w:val="00AB5F9A"/>
    <w:rsid w:val="00AD4AF7"/>
    <w:rsid w:val="00AF76DA"/>
    <w:rsid w:val="00B00DB0"/>
    <w:rsid w:val="00B03DCD"/>
    <w:rsid w:val="00B04B7C"/>
    <w:rsid w:val="00B2236E"/>
    <w:rsid w:val="00B3388C"/>
    <w:rsid w:val="00B3409E"/>
    <w:rsid w:val="00B4033D"/>
    <w:rsid w:val="00B70CA9"/>
    <w:rsid w:val="00B924C2"/>
    <w:rsid w:val="00BA3B5E"/>
    <w:rsid w:val="00BE1C21"/>
    <w:rsid w:val="00BF6466"/>
    <w:rsid w:val="00BF7CD7"/>
    <w:rsid w:val="00C2122D"/>
    <w:rsid w:val="00C27F7F"/>
    <w:rsid w:val="00C31CB3"/>
    <w:rsid w:val="00C57C21"/>
    <w:rsid w:val="00C802F6"/>
    <w:rsid w:val="00C80642"/>
    <w:rsid w:val="00C97028"/>
    <w:rsid w:val="00CB04BB"/>
    <w:rsid w:val="00CB49B4"/>
    <w:rsid w:val="00CB5353"/>
    <w:rsid w:val="00CC34BF"/>
    <w:rsid w:val="00CD0AE0"/>
    <w:rsid w:val="00CE532C"/>
    <w:rsid w:val="00D2376C"/>
    <w:rsid w:val="00D45527"/>
    <w:rsid w:val="00D47D6B"/>
    <w:rsid w:val="00D54BE4"/>
    <w:rsid w:val="00D71A33"/>
    <w:rsid w:val="00D96B88"/>
    <w:rsid w:val="00DC4454"/>
    <w:rsid w:val="00DC5AA0"/>
    <w:rsid w:val="00DC6DA2"/>
    <w:rsid w:val="00DD54A5"/>
    <w:rsid w:val="00DE696A"/>
    <w:rsid w:val="00E024CA"/>
    <w:rsid w:val="00E04530"/>
    <w:rsid w:val="00E10479"/>
    <w:rsid w:val="00E50636"/>
    <w:rsid w:val="00E64BA0"/>
    <w:rsid w:val="00E70725"/>
    <w:rsid w:val="00E74312"/>
    <w:rsid w:val="00E77E8F"/>
    <w:rsid w:val="00E80C52"/>
    <w:rsid w:val="00E9399A"/>
    <w:rsid w:val="00EB1D25"/>
    <w:rsid w:val="00EC3FA5"/>
    <w:rsid w:val="00EF444D"/>
    <w:rsid w:val="00F10848"/>
    <w:rsid w:val="00F148E3"/>
    <w:rsid w:val="00F3227A"/>
    <w:rsid w:val="00F54468"/>
    <w:rsid w:val="00F56344"/>
    <w:rsid w:val="00F63851"/>
    <w:rsid w:val="00F723AE"/>
    <w:rsid w:val="00F75B23"/>
    <w:rsid w:val="00F954DC"/>
    <w:rsid w:val="00FA5FB8"/>
    <w:rsid w:val="00FE3F49"/>
    <w:rsid w:val="00FF1604"/>
    <w:rsid w:val="00FF2BF1"/>
    <w:rsid w:val="4D71E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38A0"/>
  <w15:chartTrackingRefBased/>
  <w15:docId w15:val="{231EBE85-1A2A-446F-920E-5D844E96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6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6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2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62B7"/>
  </w:style>
  <w:style w:type="table" w:styleId="TableGrid">
    <w:name w:val="Table Grid"/>
    <w:basedOn w:val="TableNormal"/>
    <w:uiPriority w:val="39"/>
    <w:rsid w:val="00E6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636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50636"/>
    <w:rPr>
      <w:rFonts w:ascii="Calibri" w:hAnsi="Calibri" w:cs="Calibri"/>
      <w:sz w:val="22"/>
      <w:szCs w:val="22"/>
    </w:rPr>
  </w:style>
  <w:style w:type="character" w:customStyle="1" w:styleId="anchor-text">
    <w:name w:val="anchor-text"/>
    <w:basedOn w:val="DefaultParagraphFont"/>
    <w:rsid w:val="00E50636"/>
  </w:style>
  <w:style w:type="character" w:styleId="Hyperlink">
    <w:name w:val="Hyperlink"/>
    <w:basedOn w:val="DefaultParagraphFont"/>
    <w:uiPriority w:val="99"/>
    <w:unhideWhenUsed/>
    <w:rsid w:val="00587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ducation@st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B416F7EC17E45B6522541631F23EF" ma:contentTypeVersion="21" ma:contentTypeDescription="Create a new document." ma:contentTypeScope="" ma:versionID="3d2357893bd5efbf74db37aa868ab532">
  <xsd:schema xmlns:xsd="http://www.w3.org/2001/XMLSchema" xmlns:xs="http://www.w3.org/2001/XMLSchema" xmlns:p="http://schemas.microsoft.com/office/2006/metadata/properties" xmlns:ns1="http://schemas.microsoft.com/sharepoint/v3" xmlns:ns2="ca77dd46-8a7a-4857-95e0-0a2df6acd40a" xmlns:ns3="3ddda3b3-a9d2-43eb-818d-e6c9673bc0c5" targetNamespace="http://schemas.microsoft.com/office/2006/metadata/properties" ma:root="true" ma:fieldsID="c0a744b08d76a2ab2a1473cfeb7a847c" ns1:_="" ns2:_="" ns3:_="">
    <xsd:import namespace="http://schemas.microsoft.com/sharepoint/v3"/>
    <xsd:import namespace="ca77dd46-8a7a-4857-95e0-0a2df6acd40a"/>
    <xsd:import namespace="3ddda3b3-a9d2-43eb-818d-e6c9673bc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7dd46-8a7a-4857-95e0-0a2df6acd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f56bd8-1a93-4d55-be18-7d4467c34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da3b3-a9d2-43eb-818d-e6c9673bc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c6fa85-2b7f-4ac5-9633-ef8dbf837b2f}" ma:internalName="TaxCatchAll" ma:showField="CatchAllData" ma:web="3ddda3b3-a9d2-43eb-818d-e6c9673bc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77dd46-8a7a-4857-95e0-0a2df6acd40a">
      <Terms xmlns="http://schemas.microsoft.com/office/infopath/2007/PartnerControls"/>
    </lcf76f155ced4ddcb4097134ff3c332f>
    <TaxCatchAll xmlns="3ddda3b3-a9d2-43eb-818d-e6c9673bc0c5" xsi:nil="true"/>
    <SharedWithUsers xmlns="3ddda3b3-a9d2-43eb-818d-e6c9673bc0c5">
      <UserInfo>
        <DisplayName>Rush, Michele</DisplayName>
        <AccountId>15</AccountId>
        <AccountType/>
      </UserInfo>
      <UserInfo>
        <DisplayName>Dunn, Isabel</DisplayName>
        <AccountId>107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C34745-29DC-4047-AFDD-3A791DAFF7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74C3F-607A-4674-B89B-9D5C8BF90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1BF40-A34C-4152-9BF5-3D2714443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77dd46-8a7a-4857-95e0-0a2df6acd40a"/>
    <ds:schemaRef ds:uri="3ddda3b3-a9d2-43eb-818d-e6c9673bc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FDD2AD-8FFE-400E-8BB4-EF529633AD9A}">
  <ds:schemaRefs>
    <ds:schemaRef ds:uri="http://schemas.microsoft.com/office/2006/metadata/properties"/>
    <ds:schemaRef ds:uri="http://schemas.microsoft.com/office/infopath/2007/PartnerControls"/>
    <ds:schemaRef ds:uri="ca77dd46-8a7a-4857-95e0-0a2df6acd40a"/>
    <ds:schemaRef ds:uri="3ddda3b3-a9d2-43eb-818d-e6c9673bc0c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Madonna</dc:creator>
  <cp:keywords/>
  <dc:description/>
  <cp:lastModifiedBy>Dunn, Isabel</cp:lastModifiedBy>
  <cp:revision>44</cp:revision>
  <dcterms:created xsi:type="dcterms:W3CDTF">2025-03-25T21:36:00Z</dcterms:created>
  <dcterms:modified xsi:type="dcterms:W3CDTF">2025-05-27T15:41:00Z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0x010100C2BB416F7EC17E45B6522541631F23EF</vt:lpwstr>
  </property>
  <property fmtid="{D5CDD505-2E9C-101B-9397-08002B2CF9AE}" pid="3" name="MediaServiceImageTags">
    <vt:lpwstr/>
  </property>
</Properties>
</file>